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B" w:rsidRDefault="0013052B" w:rsidP="00130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подготовке к экзамену.</w:t>
      </w:r>
    </w:p>
    <w:p w:rsidR="0013052B" w:rsidRDefault="0013052B" w:rsidP="0013052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3 семестр.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Прохождение электромагнитных волн через границу раздела (при нормальном падении). Коэффициенты отражения и пропускания.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Монохроматичность</w:t>
      </w:r>
      <w:proofErr w:type="spellEnd"/>
      <w:r>
        <w:rPr>
          <w:sz w:val="24"/>
          <w:szCs w:val="24"/>
        </w:rPr>
        <w:t xml:space="preserve"> и когерентность световых волн.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Интерференция света. Интерференция в опыте Ньютона, интерференция в тонких пленках.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 Гюйгенса-Френеля. Зоны Френеля.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Дифракция Френеля на круглом отверстии. 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Дифракция Фраунгофера на щели.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Дифракционная решетка. Разрешающая способность дифракционной решетки.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Поляризация света. Угол </w:t>
      </w:r>
      <w:proofErr w:type="spellStart"/>
      <w:r>
        <w:rPr>
          <w:sz w:val="24"/>
          <w:szCs w:val="24"/>
        </w:rPr>
        <w:t>Брюстера</w:t>
      </w:r>
      <w:proofErr w:type="spellEnd"/>
      <w:r>
        <w:rPr>
          <w:sz w:val="24"/>
          <w:szCs w:val="24"/>
        </w:rPr>
        <w:t xml:space="preserve">. Закон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Вращение плоскости поляризации.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Двойное лучепреломление света. Призма Николя.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Тепловое излучение. Характеристики теплового излучения. Закон Кирхгофа.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Стефана-Больцмана. Законы Вина.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Гипотеза Планка. Формула Планка для функции Кирхгофа.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Фотоэффект. Законы фотоэффекта. Формула Эйнштейна для внешнего фотоэффекта. 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Фотоны. Масса, импульс, энергия фотона.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Эффект Комптона.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Гипотеза де Бройля. Корпускулярн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волновой дуализм.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Волновая функция. Физический смысл волновой функции. Уравнение Шредингера.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Соотношение неопределенностей. 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Микрочастица в одномерном потенциальном ящике. Квантование энергии частицы.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Прохождение частицы через потенциальный барьер. Коэффициент прозрачности и коэффициент отражения.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Квантовый гармонический осциллятор.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Опыты Резерфорда.  Модель  атома Резерфорда.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Теория Бора для атома водорода.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Атом водорода в квантовой механике. Уравнение Шредингера для атома водорода. Квантовые числа.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Спин электрона. Полная энергия электрона в атоме. Магнетон Бора.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 Паули. Строение электронных орбит сложных атомов. 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Полный механический момент и магнитный момент атома. Термы.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Вынужденное излучение. Лазеры.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Двухатомная молекула. Колебательные и вращательные спектры молекулы.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Кристаллическая решетка. Простейшие объемные кубические ячейки. Размер ячейки.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Плотность энергетических состояний в кристалле.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Распределение Ферми-Дирака. Уровень энергии Ферми. Электронный газ в металле.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Энергетические зоны в кристаллах. Полупроводники. Собственная проводимость полупроводников. Концентрация носителей заряда в полупроводнике.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Примесная</w:t>
      </w:r>
      <w:proofErr w:type="spellEnd"/>
      <w:r>
        <w:rPr>
          <w:sz w:val="24"/>
          <w:szCs w:val="24"/>
        </w:rPr>
        <w:t xml:space="preserve"> проводимость полупроводников. Концентрация примесей.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Контакт </w:t>
      </w:r>
      <w:r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полупроводников. Диоды. Вольтамперная характеристика диода.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Ядро атома. Дефект массы атомного ядра. Энергия связи, удельная энергия связи атомного ядра. Ядерные силы, свойства ядерных сил.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Радиоактивность. Закон радиоактивного распада. Условие радиоактивного равновесия.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Ядерные реакции. Реакция синтеза атомных ядер.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Элементарные частицы. Классификация элементарных частиц. Кварки.</w:t>
      </w:r>
    </w:p>
    <w:p w:rsidR="0013052B" w:rsidRDefault="0013052B" w:rsidP="001305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Фундаментальные взаимодействия. Рождение Вселенной, гипотеза Большого Взрыва. Реликтовое излучение.</w:t>
      </w:r>
    </w:p>
    <w:p w:rsidR="008D008C" w:rsidRPr="0013052B" w:rsidRDefault="008D008C">
      <w:pPr>
        <w:rPr>
          <w:sz w:val="24"/>
          <w:szCs w:val="24"/>
        </w:rPr>
      </w:pPr>
    </w:p>
    <w:sectPr w:rsidR="008D008C" w:rsidRPr="0013052B" w:rsidSect="008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69C0"/>
    <w:multiLevelType w:val="hybridMultilevel"/>
    <w:tmpl w:val="609C9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42"/>
    <w:rsid w:val="0013052B"/>
    <w:rsid w:val="006F6842"/>
    <w:rsid w:val="008D008C"/>
    <w:rsid w:val="00A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2013-09-27T11:44:00Z</dcterms:created>
  <dcterms:modified xsi:type="dcterms:W3CDTF">2013-09-27T11:50:00Z</dcterms:modified>
</cp:coreProperties>
</file>